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851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514D" w:rsidRDefault="009428A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4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514D" w:rsidRDefault="009428AC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Распоряжение Администрации Томской области от 22.02.2024 N 104-ра</w:t>
            </w:r>
            <w:r>
              <w:rPr>
                <w:sz w:val="48"/>
              </w:rPr>
              <w:br/>
              <w:t>(ред. от 20.08.2025)</w:t>
            </w:r>
            <w:bookmarkEnd w:id="0"/>
            <w:r>
              <w:rPr>
                <w:sz w:val="48"/>
              </w:rPr>
              <w:br/>
              <w:t>"Об утверждении Паспорта ведомственного проекта "Создание условий для ускоренного развития мясного и молочного скотоводства на территории Томской области"</w:t>
            </w:r>
            <w:r>
              <w:rPr>
                <w:sz w:val="48"/>
              </w:rPr>
              <w:t>, реализуемого в рамках государственной программы "Развитие сельского хозяйства, рынков сырья и продовольствия в Томской области"</w:t>
            </w:r>
          </w:p>
        </w:tc>
      </w:tr>
      <w:tr w:rsidR="00D8514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514D" w:rsidRDefault="009428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D8514D" w:rsidRDefault="00D8514D">
      <w:pPr>
        <w:pStyle w:val="ConsPlusNormal0"/>
        <w:sectPr w:rsidR="00D8514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514D" w:rsidRDefault="00D8514D">
      <w:pPr>
        <w:pStyle w:val="ConsPlusNormal0"/>
        <w:jc w:val="both"/>
        <w:outlineLvl w:val="0"/>
      </w:pPr>
    </w:p>
    <w:p w:rsidR="00D8514D" w:rsidRDefault="009428AC">
      <w:pPr>
        <w:pStyle w:val="ConsPlusTitle0"/>
        <w:jc w:val="center"/>
        <w:outlineLvl w:val="0"/>
      </w:pPr>
      <w:r>
        <w:t>АДМИНИСТРАЦИЯ ТОМСКОЙ ОБЛАСТИ</w:t>
      </w:r>
    </w:p>
    <w:p w:rsidR="00D8514D" w:rsidRDefault="00D8514D">
      <w:pPr>
        <w:pStyle w:val="ConsPlusTitle0"/>
        <w:jc w:val="center"/>
      </w:pPr>
    </w:p>
    <w:p w:rsidR="00D8514D" w:rsidRDefault="009428AC">
      <w:pPr>
        <w:pStyle w:val="ConsPlusTitle0"/>
        <w:jc w:val="center"/>
      </w:pPr>
      <w:r>
        <w:t>РАСПОРЯЖЕНИЕ</w:t>
      </w:r>
    </w:p>
    <w:p w:rsidR="00D8514D" w:rsidRDefault="009428AC">
      <w:pPr>
        <w:pStyle w:val="ConsPlusTitle0"/>
        <w:jc w:val="center"/>
      </w:pPr>
      <w:r>
        <w:t>от 22 февраля 2024 г. N 104-ра</w:t>
      </w:r>
    </w:p>
    <w:p w:rsidR="00D8514D" w:rsidRDefault="00D8514D">
      <w:pPr>
        <w:pStyle w:val="ConsPlusTitle0"/>
        <w:jc w:val="both"/>
      </w:pPr>
    </w:p>
    <w:p w:rsidR="00D8514D" w:rsidRDefault="009428AC">
      <w:pPr>
        <w:pStyle w:val="ConsPlusTitle0"/>
        <w:jc w:val="center"/>
      </w:pPr>
      <w:r>
        <w:t>ОБ УТВЕРЖДЕНИИ ПАСПОРТА ВЕДОМСТВЕННОГО ПРОЕКТА "СОЗДАНИЕ</w:t>
      </w:r>
    </w:p>
    <w:p w:rsidR="00D8514D" w:rsidRDefault="009428AC">
      <w:pPr>
        <w:pStyle w:val="ConsPlusTitle0"/>
        <w:jc w:val="center"/>
      </w:pPr>
      <w:r>
        <w:t>УСЛОВИЙ ДЛЯ УСКОРЕННОГО РАЗВИТИЯ МЯСНОГО И МОЛОЧНОГО</w:t>
      </w:r>
    </w:p>
    <w:p w:rsidR="00D8514D" w:rsidRDefault="009428AC">
      <w:pPr>
        <w:pStyle w:val="ConsPlusTitle0"/>
        <w:jc w:val="center"/>
      </w:pPr>
      <w:r>
        <w:t>СКОТОВОДСТВА НА ТЕРРИТОРИИ ТОМСКОЙ ОБЛАСТИ", РЕАЛИЗУЕМОГО</w:t>
      </w:r>
    </w:p>
    <w:p w:rsidR="00D8514D" w:rsidRDefault="009428AC">
      <w:pPr>
        <w:pStyle w:val="ConsPlusTitle0"/>
        <w:jc w:val="center"/>
      </w:pPr>
      <w:r>
        <w:t xml:space="preserve">В РАМКАХ ГОСУДАРСТВЕННОЙ ПРОГРАММЫ "РАЗВИТИЕ </w:t>
      </w:r>
      <w:proofErr w:type="gramStart"/>
      <w:r>
        <w:t>СЕЛЬСКОГО</w:t>
      </w:r>
      <w:proofErr w:type="gramEnd"/>
    </w:p>
    <w:p w:rsidR="00D8514D" w:rsidRDefault="009428AC">
      <w:pPr>
        <w:pStyle w:val="ConsPlusTitle0"/>
        <w:jc w:val="center"/>
      </w:pPr>
      <w:r>
        <w:t>ХОЗЯЙСТВА, РЫНКОВ СЫРЬЯ И ПРОДОВО</w:t>
      </w:r>
      <w:r>
        <w:t>ЛЬСТВИЯ В ТОМСКОЙ ОБЛАСТИ"</w:t>
      </w:r>
    </w:p>
    <w:p w:rsidR="00D8514D" w:rsidRDefault="00D851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51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14D" w:rsidRDefault="009428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14D" w:rsidRDefault="009428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D8514D" w:rsidRDefault="009428AC">
            <w:pPr>
              <w:pStyle w:val="ConsPlusNormal0"/>
              <w:jc w:val="center"/>
            </w:pPr>
            <w:r>
              <w:rPr>
                <w:color w:val="392C69"/>
              </w:rPr>
              <w:t>от 29.03.2024 N 230-ра, от 22.07.2024 N 539-ра, от 26.12.2024 N 919-ра,</w:t>
            </w:r>
          </w:p>
          <w:p w:rsidR="00D8514D" w:rsidRDefault="009428AC">
            <w:pPr>
              <w:pStyle w:val="ConsPlusNormal0"/>
              <w:jc w:val="center"/>
            </w:pPr>
            <w:r>
              <w:rPr>
                <w:color w:val="392C69"/>
              </w:rPr>
              <w:t>от 04.04.2025 N 251-ра, от 20.08.2025 N 575-ра)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Normal0"/>
        <w:ind w:firstLine="540"/>
        <w:jc w:val="both"/>
      </w:pPr>
      <w:r>
        <w:t xml:space="preserve">В соответствии с </w:t>
      </w:r>
      <w:r>
        <w:t>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D8514D" w:rsidRDefault="009428A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"Создание условий для ускоренного развития мясного и молочного скотоводства на территории Томской области" согласно приложению к настоящему распоряжению.</w:t>
      </w:r>
    </w:p>
    <w:p w:rsidR="00D8514D" w:rsidRDefault="009428A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Гу</w:t>
      </w:r>
      <w:r>
        <w:t>бернатора Томской области по агропромышленной политике и природопользованию.</w:t>
      </w:r>
    </w:p>
    <w:p w:rsidR="00D8514D" w:rsidRDefault="009428AC">
      <w:pPr>
        <w:pStyle w:val="ConsPlusNormal0"/>
        <w:jc w:val="both"/>
      </w:pPr>
      <w:r>
        <w:t>(в ред. распоряжения Администрации Томской области от 04.04.2025 N 251-ра)</w:t>
      </w:r>
    </w:p>
    <w:p w:rsidR="00D8514D" w:rsidRDefault="00D8514D">
      <w:pPr>
        <w:pStyle w:val="ConsPlusNormal0"/>
        <w:jc w:val="both"/>
      </w:pPr>
    </w:p>
    <w:p w:rsidR="00D8514D" w:rsidRDefault="009428AC">
      <w:pPr>
        <w:pStyle w:val="ConsPlusNormal0"/>
        <w:jc w:val="right"/>
      </w:pPr>
      <w:r>
        <w:t>Губернатор</w:t>
      </w:r>
    </w:p>
    <w:p w:rsidR="00D8514D" w:rsidRDefault="009428AC">
      <w:pPr>
        <w:pStyle w:val="ConsPlusNormal0"/>
        <w:jc w:val="right"/>
      </w:pPr>
      <w:r>
        <w:t>Томской области</w:t>
      </w:r>
    </w:p>
    <w:p w:rsidR="00D8514D" w:rsidRDefault="009428AC">
      <w:pPr>
        <w:pStyle w:val="ConsPlusNormal0"/>
        <w:jc w:val="right"/>
      </w:pPr>
      <w:r>
        <w:t>В.В.МАЗУР</w:t>
      </w: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jc w:val="both"/>
      </w:pPr>
    </w:p>
    <w:p w:rsidR="00D8514D" w:rsidRDefault="009428AC">
      <w:pPr>
        <w:pStyle w:val="ConsPlusNormal0"/>
        <w:jc w:val="right"/>
        <w:outlineLvl w:val="0"/>
      </w:pPr>
      <w:r>
        <w:t>Утвержден</w:t>
      </w:r>
    </w:p>
    <w:p w:rsidR="00D8514D" w:rsidRDefault="009428AC">
      <w:pPr>
        <w:pStyle w:val="ConsPlusNormal0"/>
        <w:jc w:val="right"/>
      </w:pPr>
      <w:r>
        <w:t>распоряжением</w:t>
      </w:r>
    </w:p>
    <w:p w:rsidR="00D8514D" w:rsidRDefault="009428AC">
      <w:pPr>
        <w:pStyle w:val="ConsPlusNormal0"/>
        <w:jc w:val="right"/>
      </w:pPr>
      <w:r>
        <w:t>Администрации Томской области</w:t>
      </w:r>
    </w:p>
    <w:p w:rsidR="00D8514D" w:rsidRDefault="009428AC">
      <w:pPr>
        <w:pStyle w:val="ConsPlusNormal0"/>
        <w:jc w:val="right"/>
      </w:pPr>
      <w:r>
        <w:t>от 22.0</w:t>
      </w:r>
      <w:r>
        <w:t>2.2024 N 104-ра</w:t>
      </w:r>
    </w:p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</w:pPr>
      <w:bookmarkStart w:id="1" w:name="P34"/>
      <w:bookmarkEnd w:id="1"/>
      <w:r>
        <w:t>ПАСПОРТ</w:t>
      </w:r>
    </w:p>
    <w:p w:rsidR="00D8514D" w:rsidRDefault="009428AC">
      <w:pPr>
        <w:pStyle w:val="ConsPlusTitle0"/>
        <w:jc w:val="center"/>
      </w:pPr>
      <w:r>
        <w:t xml:space="preserve">ВЕДОМСТВЕННОГО ПРОЕКТА "СОЗДАНИЕ УСЛОВИЙ </w:t>
      </w:r>
      <w:proofErr w:type="gramStart"/>
      <w:r>
        <w:t>ДЛЯ</w:t>
      </w:r>
      <w:proofErr w:type="gramEnd"/>
      <w:r>
        <w:t xml:space="preserve"> УСКОРЕННОГО</w:t>
      </w:r>
    </w:p>
    <w:p w:rsidR="00D8514D" w:rsidRDefault="009428AC">
      <w:pPr>
        <w:pStyle w:val="ConsPlusTitle0"/>
        <w:jc w:val="center"/>
      </w:pPr>
      <w:r>
        <w:t>РАЗВИТИЯ МЯСНОГО И МОЛОЧНОГО СКОТОВОДСТВА</w:t>
      </w:r>
    </w:p>
    <w:p w:rsidR="00D8514D" w:rsidRDefault="009428AC">
      <w:pPr>
        <w:pStyle w:val="ConsPlusTitle0"/>
        <w:jc w:val="center"/>
      </w:pPr>
      <w:r>
        <w:t>НА ТЕРРИТОРИИ ТОМСКОЙ ОБЛАСТИ"</w:t>
      </w:r>
    </w:p>
    <w:p w:rsidR="00D8514D" w:rsidRDefault="00D851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51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14D" w:rsidRDefault="009428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14D" w:rsidRDefault="009428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D8514D" w:rsidRDefault="009428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04.04.2025 </w:t>
            </w:r>
            <w:r>
              <w:rPr>
                <w:color w:val="392C69"/>
              </w:rPr>
              <w:t>N 251-ра, от 20.08.2025 N 575-ра)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4D" w:rsidRDefault="00D8514D">
            <w:pPr>
              <w:pStyle w:val="ConsPlusNormal0"/>
            </w:pPr>
          </w:p>
        </w:tc>
      </w:tr>
    </w:tbl>
    <w:p w:rsidR="00D8514D" w:rsidRDefault="00D851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D8514D">
        <w:tc>
          <w:tcPr>
            <w:tcW w:w="3458" w:type="dxa"/>
          </w:tcPr>
          <w:p w:rsidR="00D8514D" w:rsidRDefault="009428AC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13" w:type="dxa"/>
            <w:vAlign w:val="center"/>
          </w:tcPr>
          <w:p w:rsidR="00D8514D" w:rsidRDefault="009428AC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D8514D">
        <w:tc>
          <w:tcPr>
            <w:tcW w:w="3458" w:type="dxa"/>
          </w:tcPr>
          <w:p w:rsidR="00D8514D" w:rsidRDefault="009428AC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13" w:type="dxa"/>
          </w:tcPr>
          <w:p w:rsidR="00D8514D" w:rsidRDefault="009428AC">
            <w:pPr>
              <w:pStyle w:val="ConsPlusNormal0"/>
            </w:pPr>
            <w:r>
              <w:t>Государственная программа "</w:t>
            </w:r>
            <w:r>
              <w:t>Развитие сельского хозяйства, рынков сырья и продовольствия в Томской области"</w:t>
            </w:r>
          </w:p>
        </w:tc>
      </w:tr>
      <w:tr w:rsidR="00D8514D">
        <w:tc>
          <w:tcPr>
            <w:tcW w:w="3458" w:type="dxa"/>
          </w:tcPr>
          <w:p w:rsidR="00D8514D" w:rsidRDefault="009428AC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13" w:type="dxa"/>
          </w:tcPr>
          <w:p w:rsidR="00D8514D" w:rsidRDefault="009428AC">
            <w:pPr>
              <w:pStyle w:val="ConsPlusNormal0"/>
            </w:pPr>
            <w:r>
              <w:t>Подпрограмма (направление) государственной программы "Развитие сельскохозяйственного производства в Томской</w:t>
            </w:r>
            <w:r>
              <w:t xml:space="preserve"> области"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sectPr w:rsidR="00D8514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680"/>
        <w:gridCol w:w="1417"/>
        <w:gridCol w:w="1020"/>
        <w:gridCol w:w="1054"/>
        <w:gridCol w:w="604"/>
        <w:gridCol w:w="664"/>
        <w:gridCol w:w="664"/>
        <w:gridCol w:w="664"/>
        <w:gridCol w:w="664"/>
        <w:gridCol w:w="794"/>
        <w:gridCol w:w="1361"/>
        <w:gridCol w:w="794"/>
        <w:gridCol w:w="1134"/>
      </w:tblGrid>
      <w:tr w:rsidR="00D8514D">
        <w:tc>
          <w:tcPr>
            <w:tcW w:w="45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86" w:type="dxa"/>
            <w:gridSpan w:val="4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361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79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3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D8514D">
        <w:trPr>
          <w:trHeight w:val="276"/>
        </w:trPr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8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658" w:type="dxa"/>
            <w:gridSpan w:val="2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61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134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8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134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</w:pPr>
            <w:r>
              <w:t>Возрастающий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</w:pPr>
            <w:r>
              <w:t>Нет</w:t>
            </w:r>
          </w:p>
        </w:tc>
        <w:tc>
          <w:tcPr>
            <w:tcW w:w="1134" w:type="dxa"/>
          </w:tcPr>
          <w:p w:rsidR="00D8514D" w:rsidRDefault="009428AC">
            <w:pPr>
              <w:pStyle w:val="ConsPlusNormal0"/>
              <w:jc w:val="center"/>
            </w:pPr>
            <w:r>
              <w:t>Росстат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lastRenderedPageBreak/>
        <w:t>План достижения показателей ведомственного</w:t>
      </w:r>
    </w:p>
    <w:p w:rsidR="00D8514D" w:rsidRDefault="009428AC">
      <w:pPr>
        <w:pStyle w:val="ConsPlusTitle0"/>
        <w:jc w:val="center"/>
      </w:pPr>
      <w:r>
        <w:t>проекта в 2025 году</w:t>
      </w:r>
    </w:p>
    <w:p w:rsidR="00D8514D" w:rsidRDefault="00D851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19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D8514D">
        <w:tc>
          <w:tcPr>
            <w:tcW w:w="48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9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D8514D">
        <w:tc>
          <w:tcPr>
            <w:tcW w:w="48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2419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219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84" w:type="dxa"/>
          </w:tcPr>
          <w:p w:rsidR="00D8514D" w:rsidRDefault="009428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090" w:type="dxa"/>
            <w:gridSpan w:val="15"/>
          </w:tcPr>
          <w:p w:rsidR="00D8514D" w:rsidRDefault="009428AC">
            <w:pPr>
              <w:pStyle w:val="ConsPlusNormal0"/>
            </w:pPr>
            <w:r>
              <w:t>Задача: 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предпринимателями</w:t>
            </w:r>
          </w:p>
        </w:tc>
      </w:tr>
      <w:tr w:rsidR="00D8514D">
        <w:tc>
          <w:tcPr>
            <w:tcW w:w="484" w:type="dxa"/>
          </w:tcPr>
          <w:p w:rsidR="00D8514D" w:rsidRDefault="009428AC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19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</w:t>
            </w:r>
            <w:r>
              <w:t>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  <w:tc>
          <w:tcPr>
            <w:tcW w:w="1219" w:type="dxa"/>
          </w:tcPr>
          <w:p w:rsidR="00D8514D" w:rsidRDefault="009428AC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D8514D" w:rsidRDefault="009428AC">
            <w:pPr>
              <w:pStyle w:val="ConsPlusNormal0"/>
              <w:jc w:val="center"/>
            </w:pPr>
            <w:r>
              <w:t>100,5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D8514D" w:rsidRDefault="00D851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701"/>
        <w:gridCol w:w="964"/>
        <w:gridCol w:w="680"/>
        <w:gridCol w:w="604"/>
        <w:gridCol w:w="604"/>
        <w:gridCol w:w="844"/>
        <w:gridCol w:w="604"/>
        <w:gridCol w:w="604"/>
        <w:gridCol w:w="794"/>
        <w:gridCol w:w="1417"/>
        <w:gridCol w:w="1020"/>
        <w:gridCol w:w="1531"/>
      </w:tblGrid>
      <w:tr w:rsidR="00D8514D">
        <w:tc>
          <w:tcPr>
            <w:tcW w:w="45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Единица измерен</w:t>
            </w:r>
            <w:r>
              <w:lastRenderedPageBreak/>
              <w:t>ия (по ОКЕИ)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846" w:type="dxa"/>
            <w:gridSpan w:val="4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Характеристика мероприяти</w:t>
            </w:r>
            <w:r>
              <w:lastRenderedPageBreak/>
              <w:t>я</w:t>
            </w:r>
          </w:p>
        </w:tc>
        <w:tc>
          <w:tcPr>
            <w:tcW w:w="1020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 xml:space="preserve">Тип мероприятия </w:t>
            </w:r>
            <w:r>
              <w:lastRenderedPageBreak/>
              <w:t>(результата)</w:t>
            </w:r>
          </w:p>
        </w:tc>
        <w:tc>
          <w:tcPr>
            <w:tcW w:w="1531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Связь с показателями ведомственн</w:t>
            </w:r>
            <w:r>
              <w:lastRenderedPageBreak/>
              <w:t>ого проекта</w:t>
            </w:r>
          </w:p>
        </w:tc>
      </w:tr>
      <w:tr w:rsidR="00D8514D">
        <w:trPr>
          <w:trHeight w:val="276"/>
        </w:trPr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5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01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284" w:type="dxa"/>
            <w:gridSpan w:val="2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84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60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 xml:space="preserve">2026 </w:t>
            </w:r>
            <w:r>
              <w:lastRenderedPageBreak/>
              <w:t>год</w:t>
            </w:r>
          </w:p>
        </w:tc>
        <w:tc>
          <w:tcPr>
            <w:tcW w:w="60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 xml:space="preserve">2027 </w:t>
            </w:r>
            <w:r>
              <w:lastRenderedPageBreak/>
              <w:t>год</w:t>
            </w:r>
          </w:p>
        </w:tc>
        <w:tc>
          <w:tcPr>
            <w:tcW w:w="79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прогн</w:t>
            </w:r>
            <w:r>
              <w:lastRenderedPageBreak/>
              <w:t>озный период 2028 год</w:t>
            </w: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31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5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01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6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84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6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31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  <w:vMerge w:val="restart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57" w:type="dxa"/>
            <w:vMerge w:val="restart"/>
          </w:tcPr>
          <w:p w:rsidR="00D8514D" w:rsidRDefault="009428AC">
            <w:pPr>
              <w:pStyle w:val="ConsPlusNormal0"/>
            </w:pPr>
            <w:r>
              <w:t>Мероприятие 1. Возмещение части затрат на развитие животноводства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Численность маточного поголовья крупного рогатого скота (коров)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Тысяча 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21,0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поддержание и увеличение численности поголовья</w:t>
            </w:r>
          </w:p>
        </w:tc>
        <w:tc>
          <w:tcPr>
            <w:tcW w:w="1020" w:type="dxa"/>
            <w:vMerge w:val="restart"/>
          </w:tcPr>
          <w:p w:rsidR="00D8514D" w:rsidRDefault="009428AC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1531" w:type="dxa"/>
            <w:vMerge w:val="restart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</w:t>
            </w:r>
            <w:r>
              <w:t>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5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 xml:space="preserve">Численность маточного поголовья лошадей (кобыл) в сельскохозяйственных организациях, крестьянских (фермерских) </w:t>
            </w:r>
            <w:r>
              <w:lastRenderedPageBreak/>
              <w:t>хозяйствах и у индивидуальных предпринимателей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Тысяча 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0,42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31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5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Численность маточного поголовья овец (овцематок)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Тысяча 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020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31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 xml:space="preserve">Мероприятие 2. Возмещение части прямых понесенных затрат на создание и модернизацию объектов животноводческих комплексов молочного </w:t>
            </w:r>
            <w:r>
              <w:lastRenderedPageBreak/>
              <w:t>направления (молочных ферм), а также на приобретение техники и оборудования на цели предоставления субсидии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lastRenderedPageBreak/>
              <w:t>Поголовье молочны</w:t>
            </w:r>
            <w:r>
              <w:t>х коров в сельскохозяйственных организациях и крестьянских (фермерских) хозяйствах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Тысяча 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создание и модернизац</w:t>
            </w:r>
            <w:r>
              <w:lastRenderedPageBreak/>
              <w:t>ию объектов животноводческих комплексов молочного направления (молочных ферм), а также на приобретение техники и оборудования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</w:pPr>
            <w:r>
              <w:lastRenderedPageBreak/>
              <w:t>Утверждение документа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>При</w:t>
            </w:r>
            <w:r>
              <w:t xml:space="preserve">рост численности маточного поголовья крупного рогатого скота в сельскохозяйственных организациях, </w:t>
            </w:r>
            <w:r>
              <w:lastRenderedPageBreak/>
              <w:t>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 xml:space="preserve">Мероприятие 3. Финансовое обеспечение части затрат </w:t>
            </w:r>
            <w:r>
              <w:t>на содержание маточного товарного поголовья крупнорогатого скота специализированных мясных пород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(коров) специализированных мясных пород в сельскохозяйственных организациях, крестьянских (ферм</w:t>
            </w:r>
            <w:r>
              <w:t xml:space="preserve">ерских) хозяйствах и у </w:t>
            </w:r>
            <w:r>
              <w:lastRenderedPageBreak/>
              <w:t>индивидуальных предпринимателей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содержание маточного товарного поголовья крупнорогатого скота специализи</w:t>
            </w:r>
            <w:r>
              <w:lastRenderedPageBreak/>
              <w:t>рованных мясных пород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</w:t>
            </w:r>
            <w:r>
              <w:t>ного рогатого скота в сельскохозяйственных организациях, крестьянских (фермерских) хозяйствах и у индивидуаль</w:t>
            </w:r>
            <w:r>
              <w:lastRenderedPageBreak/>
              <w:t>ных предпринимателей к уровню предшествующего года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1757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Мероприятие 4. 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Количество произведенной и маркированной молочной продукции, подлежащей об</w:t>
            </w:r>
            <w:r>
              <w:t>язательной маркировке средствами идентификации отдельных видов молочной продукции</w:t>
            </w:r>
          </w:p>
        </w:tc>
        <w:tc>
          <w:tcPr>
            <w:tcW w:w="96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Тысяч штук</w:t>
            </w:r>
          </w:p>
        </w:tc>
        <w:tc>
          <w:tcPr>
            <w:tcW w:w="680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90839,7</w:t>
            </w:r>
          </w:p>
        </w:tc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Возмещение части прямых понесенных затрат сельскохозяйственным товаропроизводителям и организациям, осуществляющим производство и (или) первичную и (или) последующую (промышленную) переработку сельскохозяйственной продукц</w:t>
            </w:r>
            <w:proofErr w:type="gramStart"/>
            <w:r>
              <w:t xml:space="preserve">ии </w:t>
            </w:r>
            <w:r>
              <w:lastRenderedPageBreak/>
              <w:t>и ее</w:t>
            </w:r>
            <w:proofErr w:type="gramEnd"/>
            <w:r>
              <w:t xml:space="preserve"> реализацию на приобретение </w:t>
            </w:r>
            <w:r>
              <w:t>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531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</w:t>
            </w:r>
            <w:r>
              <w:t xml:space="preserve">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13578" w:type="dxa"/>
            <w:gridSpan w:val="14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lastRenderedPageBreak/>
              <w:t>(п. 4 в ред. распоряжения Администрации Томской области от 20.08.2025 N 575-ра)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t>5.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 xml:space="preserve">Мероприятие 5. Предоставлено финансовое обеспечение части затрат на приобретение племенного молодняка </w:t>
            </w:r>
            <w:r>
              <w:lastRenderedPageBreak/>
              <w:t>крупного рогатого скота молочного направления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lastRenderedPageBreak/>
              <w:t>Прирост молочной продуктивности к уровню предшествующего года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</w:t>
            </w:r>
            <w:r>
              <w:lastRenderedPageBreak/>
              <w:t>ых на приобретение племенного молодняка крупного рогатого скота молочного направления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 xml:space="preserve">Прирост численности маточного поголовья крупного рогатого </w:t>
            </w:r>
            <w:r>
              <w:t>скота в сельскохозяй</w:t>
            </w:r>
            <w:r>
              <w:lastRenderedPageBreak/>
              <w:t>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>Мероприятие 6. Обеспечено возмещение части затрат на выращивание товарного молодняка крупного рогатого скота специализированных мясных пород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Количество реализованного выращенного товарного молодняка крупного рогатого скота специализированных мясных пород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Г</w:t>
            </w:r>
            <w:r>
              <w:t>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Компенсация части затрат сельскохозяйственным товаропроизводителям, направленных на выращивание товарного молодняка крупного рогатого скота специализированных </w:t>
            </w:r>
            <w:r>
              <w:lastRenderedPageBreak/>
              <w:t>мясных пород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 xml:space="preserve"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</w:t>
            </w:r>
            <w:r>
              <w:lastRenderedPageBreak/>
              <w:t>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>Мероприятие 7. Обеспечено возмещение части затра</w:t>
            </w:r>
            <w:r>
              <w:t>т на выращивание бычков крупного рогатого скота мясных и помесных пород на убой и (или) забой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Количество реализованных выращенных бычков крупного рогатого скота мясных и помесных пород на убой и (или) забой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выращивание бычков крупного рогатого скота мясных и помесных пород на убой и (или) забой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 xml:space="preserve">Прирост численности маточного поголовья крупного </w:t>
            </w:r>
            <w:r>
              <w:t>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t>8.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 xml:space="preserve">Мероприятие 8. Обеспечено возмещение </w:t>
            </w:r>
            <w:r>
              <w:lastRenderedPageBreak/>
              <w:t>части затрат на выращивание бычков крупного рогатого скота молочных пород на убой и (или) забой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lastRenderedPageBreak/>
              <w:t xml:space="preserve">Количество реализованных выращенных </w:t>
            </w:r>
            <w:r>
              <w:lastRenderedPageBreak/>
              <w:t>бычков крупного рогатого скота молочных пород на убой и (или) забой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Компенсация части затрат </w:t>
            </w:r>
            <w:r>
              <w:lastRenderedPageBreak/>
              <w:t>сельскохозяйственным товаропроизводителям, направленных на выращивание бычков крупного рогатого скота молочных пород на убой и (или) забой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</w:t>
            </w:r>
            <w:r>
              <w:lastRenderedPageBreak/>
              <w:t>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lastRenderedPageBreak/>
              <w:t xml:space="preserve">Прирост численности маточного </w:t>
            </w:r>
            <w:r>
              <w:lastRenderedPageBreak/>
              <w:t>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>Мероприятие 9. Обеспечено возмещение части затра</w:t>
            </w:r>
            <w:r>
              <w:t>т на приобретение племенного молодняка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Численность приобретенного племенного молодняка поголовья крупного рогатого скота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Компенсация части затрат сельскохозяйственным товаропроизводителям, направленных на приобретение племенного </w:t>
            </w:r>
            <w:r>
              <w:lastRenderedPageBreak/>
              <w:t>молодняка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организациях, кре</w:t>
            </w:r>
            <w:r>
              <w:t xml:space="preserve">стьянских </w:t>
            </w:r>
            <w:r>
              <w:lastRenderedPageBreak/>
              <w:t>(фермерских) хозяйствах и у индивидуальных предпринимателей к уровню предшествующего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>Мероприятие 10. Обеспечено возмещение части затрат на приобретение племенного материала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Количество приобретенного племенного материала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Тысяча доз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приобретение племенного материала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</w:t>
            </w:r>
            <w:r>
              <w:lastRenderedPageBreak/>
              <w:t>щего года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1757" w:type="dxa"/>
          </w:tcPr>
          <w:p w:rsidR="00D8514D" w:rsidRDefault="009428AC">
            <w:pPr>
              <w:pStyle w:val="ConsPlusNormal0"/>
            </w:pPr>
            <w:r>
              <w:t>Мероприятие 11. Обеспечено возмещение части зат</w:t>
            </w:r>
            <w:r>
              <w:t>рат на приобретение семян травосмесей (не менее 4 компонентов в одной травосмеси) многолетних трав для проведения агротехнологических работ в соответствии с перечнем видов многолетних трав для травосмесей</w:t>
            </w:r>
          </w:p>
        </w:tc>
        <w:tc>
          <w:tcPr>
            <w:tcW w:w="1701" w:type="dxa"/>
          </w:tcPr>
          <w:p w:rsidR="00D8514D" w:rsidRDefault="009428AC">
            <w:pPr>
              <w:pStyle w:val="ConsPlusNormal0"/>
            </w:pPr>
            <w:r>
              <w:t>Достигнута численность маточного поголовья крупного</w:t>
            </w:r>
            <w:r>
              <w:t xml:space="preserve"> рогатого скота</w:t>
            </w:r>
          </w:p>
        </w:tc>
        <w:tc>
          <w:tcPr>
            <w:tcW w:w="964" w:type="dxa"/>
          </w:tcPr>
          <w:p w:rsidR="00D8514D" w:rsidRDefault="009428AC">
            <w:pPr>
              <w:pStyle w:val="ConsPlusNormal0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D8514D" w:rsidRDefault="009428AC">
            <w:pPr>
              <w:pStyle w:val="ConsPlusNormal0"/>
              <w:jc w:val="center"/>
            </w:pPr>
            <w:r>
              <w:t>3600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3620</w:t>
            </w:r>
          </w:p>
        </w:tc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3640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3650</w:t>
            </w: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Компенсация части затрат сельскохозяйственным товаропроизводителям, направленных на приобретение семян травосмесей многолетних трав для проведения агротехнологических работ для обеспечения сохранности маточного поголовья крупного рогатого скота</w:t>
            </w:r>
          </w:p>
        </w:tc>
        <w:tc>
          <w:tcPr>
            <w:tcW w:w="1020" w:type="dxa"/>
          </w:tcPr>
          <w:p w:rsidR="00D8514D" w:rsidRDefault="009428AC">
            <w:pPr>
              <w:pStyle w:val="ConsPlusNormal0"/>
              <w:jc w:val="center"/>
            </w:pPr>
            <w:r>
              <w:t>Оказание ус</w:t>
            </w:r>
            <w:r>
              <w:t>луг (выполнение работ)</w:t>
            </w:r>
          </w:p>
        </w:tc>
        <w:tc>
          <w:tcPr>
            <w:tcW w:w="1531" w:type="dxa"/>
          </w:tcPr>
          <w:p w:rsidR="00D8514D" w:rsidRDefault="009428AC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</w:tr>
    </w:tbl>
    <w:p w:rsidR="00D8514D" w:rsidRDefault="00D8514D">
      <w:pPr>
        <w:pStyle w:val="ConsPlusNormal0"/>
        <w:sectPr w:rsidR="00D8514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D8514D" w:rsidRDefault="00D8514D">
      <w:pPr>
        <w:pStyle w:val="ConsPlusNormal0"/>
        <w:jc w:val="center"/>
      </w:pPr>
    </w:p>
    <w:p w:rsidR="00D8514D" w:rsidRDefault="009428AC">
      <w:pPr>
        <w:pStyle w:val="ConsPlusNormal0"/>
        <w:jc w:val="center"/>
      </w:pPr>
      <w:proofErr w:type="gramStart"/>
      <w:r>
        <w:t>(в ред. распоряжения Администрации Томской области</w:t>
      </w:r>
      <w:proofErr w:type="gramEnd"/>
    </w:p>
    <w:p w:rsidR="00D8514D" w:rsidRDefault="009428AC">
      <w:pPr>
        <w:pStyle w:val="ConsPlusNormal0"/>
        <w:jc w:val="center"/>
      </w:pPr>
      <w:r>
        <w:t>от 20.08.2025 N 575-ра)</w:t>
      </w:r>
    </w:p>
    <w:p w:rsidR="00D8514D" w:rsidRDefault="00D851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9"/>
        <w:gridCol w:w="1587"/>
        <w:gridCol w:w="904"/>
        <w:gridCol w:w="1024"/>
        <w:gridCol w:w="1024"/>
        <w:gridCol w:w="904"/>
        <w:gridCol w:w="1247"/>
      </w:tblGrid>
      <w:tr w:rsidR="00D8514D">
        <w:tc>
          <w:tcPr>
            <w:tcW w:w="2329" w:type="dxa"/>
            <w:vMerge w:val="restart"/>
          </w:tcPr>
          <w:p w:rsidR="00D8514D" w:rsidRDefault="009428AC">
            <w:pPr>
              <w:pStyle w:val="ConsPlusNormal0"/>
              <w:jc w:val="center"/>
            </w:pPr>
            <w:r>
              <w:t xml:space="preserve">Наименование </w:t>
            </w:r>
            <w:r>
              <w:t>мероприятия/ источник финансового обеспечения</w:t>
            </w:r>
          </w:p>
        </w:tc>
        <w:tc>
          <w:tcPr>
            <w:tcW w:w="1587" w:type="dxa"/>
            <w:vMerge w:val="restart"/>
          </w:tcPr>
          <w:p w:rsidR="00D8514D" w:rsidRDefault="009428AC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103" w:type="dxa"/>
            <w:gridSpan w:val="5"/>
          </w:tcPr>
          <w:p w:rsidR="00D8514D" w:rsidRDefault="009428AC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D8514D">
        <w:tc>
          <w:tcPr>
            <w:tcW w:w="2329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47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Прогнозный период</w:t>
            </w:r>
          </w:p>
          <w:p w:rsidR="00D8514D" w:rsidRDefault="009428AC">
            <w:pPr>
              <w:pStyle w:val="ConsPlusNormal0"/>
              <w:jc w:val="center"/>
            </w:pPr>
            <w:r>
              <w:t>2028 год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Ведомственный проект "</w:t>
            </w:r>
            <w:r>
              <w:t>Создание условий для ускоренного развития мясного и молочного скотоводства на территории Томской области" (всего), в том числе:</w:t>
            </w:r>
          </w:p>
        </w:tc>
        <w:tc>
          <w:tcPr>
            <w:tcW w:w="1587" w:type="dxa"/>
            <w:vMerge w:val="restart"/>
          </w:tcPr>
          <w:p w:rsidR="00D8514D" w:rsidRDefault="009428AC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186088,6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169961,7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80395,2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80395,2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142788,5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169961,7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80395,2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80395,2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1. "</w:t>
            </w:r>
            <w:r>
              <w:t>Возмещение части затрат на развитие животноводства"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78853,2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78853,2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2. "</w:t>
            </w:r>
            <w:r>
              <w:t xml:space="preserve">Возмещение части прямых понесенных затрат на создание и модернизацию объектов животноводческих комплексов </w:t>
            </w:r>
            <w:r>
              <w:lastRenderedPageBreak/>
              <w:t>молочного направления (молочных ферм), а также на приобретение техники и оборудования на цели предоставления субсидии"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2281</w:t>
            </w:r>
            <w:r>
              <w:t>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2281,1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3. "</w:t>
            </w:r>
            <w:r>
              <w:t xml:space="preserve">Финансовое обеспечение части затрат на содержание маточного товарного поголовья крупного рогатого скота </w:t>
            </w:r>
            <w:r>
              <w:lastRenderedPageBreak/>
              <w:t>специализированных мясных пород"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12709,9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12709,9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4. "</w:t>
            </w:r>
            <w:r>
              <w:t xml:space="preserve">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</w:t>
            </w:r>
            <w:r>
              <w:lastRenderedPageBreak/>
              <w:t>продукции"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49086,4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5786,3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5. "</w:t>
            </w:r>
            <w:r>
              <w:t>Предоставлено финансовое обеспечение части затрат на приобретение племенного молодняка крупного рогатого скота молочного направления"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6. "</w:t>
            </w:r>
            <w:r>
              <w:t>Обеспечено возмещение части затрат на выращивание товарного молодняка крупного рогатого скота специализированных мясных пород"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7. "</w:t>
            </w:r>
            <w:r>
              <w:t>Обеспечено возмещение части затрат на выращивание бычков крупного рогатого скота мясных и помесных пород на убой и (или) забой"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7200,00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7200,00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8. "</w:t>
            </w:r>
            <w:r>
              <w:t>Обеспечено возмещение части затрат на выращивание бычков крупного рогатого скота молочных пород на убой и (или) забой"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6160,00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 w:val="restart"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9. "Обеспечено возмещение части затрат на приобретение племенного молодняка"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122646,6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33080,1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33080,1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122646,6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33080,1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33080,1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Мероприятие 10. "Обеспечено возмещение части затрат на приобретение </w:t>
            </w:r>
            <w:r>
              <w:lastRenderedPageBreak/>
              <w:t>племенного материала" (всего), в том числе: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</w:t>
            </w:r>
            <w:r>
              <w:t>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11. "</w:t>
            </w:r>
            <w:r>
              <w:t xml:space="preserve">Обеспечено возмещение части затрат на приобретение семян травосмесей (не менее 4 компонентов в одной травосмеси) многолетних трав для проведения агротехнологических работ в соответствии с перечнем видов многолетних трав </w:t>
            </w:r>
            <w:r>
              <w:lastRenderedPageBreak/>
              <w:t>для травосмесей" (всего), в том числ</w:t>
            </w:r>
            <w:r>
              <w:t>е: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8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D8514D" w:rsidRDefault="009428AC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D8514D" w:rsidRDefault="009428AC">
      <w:pPr>
        <w:pStyle w:val="ConsPlusTitle0"/>
        <w:jc w:val="center"/>
      </w:pPr>
      <w:r>
        <w:t>реализации ведомственного проекта в 2025 году</w:t>
      </w: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sectPr w:rsidR="00D8514D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9"/>
        <w:gridCol w:w="544"/>
        <w:gridCol w:w="664"/>
        <w:gridCol w:w="604"/>
        <w:gridCol w:w="544"/>
        <w:gridCol w:w="904"/>
        <w:gridCol w:w="904"/>
        <w:gridCol w:w="904"/>
        <w:gridCol w:w="904"/>
        <w:gridCol w:w="1024"/>
        <w:gridCol w:w="1024"/>
        <w:gridCol w:w="1024"/>
        <w:gridCol w:w="1024"/>
      </w:tblGrid>
      <w:tr w:rsidR="00D8514D">
        <w:tc>
          <w:tcPr>
            <w:tcW w:w="45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9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9044" w:type="dxa"/>
            <w:gridSpan w:val="11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D8514D">
        <w:tc>
          <w:tcPr>
            <w:tcW w:w="45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2329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024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(результат) 1. "Возмещение части затрат на развитие животноводства"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>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2281,1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2281,1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3. "Финансовое обеспечение части затрат на содержание маточного товарного поголовья крупнорогатого скота специализированных мясных пород"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29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Мероприятие 4.</w:t>
            </w:r>
          </w:p>
          <w:p w:rsidR="00D8514D" w:rsidRDefault="009428AC">
            <w:pPr>
              <w:pStyle w:val="ConsPlusNormal0"/>
            </w:pPr>
            <w:r>
              <w:t>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49086,4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49086,4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12851" w:type="dxa"/>
            <w:gridSpan w:val="14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t>(п. 4 в ред. распоряжения</w:t>
            </w:r>
            <w:r>
              <w:t xml:space="preserve"> Администрации Томской области от 20.08.2025 N 575-ра)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Мероприятие 5. "Предоставлено финансовое обеспечение части затрат на </w:t>
            </w:r>
            <w:r>
              <w:lastRenderedPageBreak/>
              <w:t>приобретение племенного молодняка крупного рогатого скота молочного направления"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6. "Обеспечено возмещение части затрат на выращивание товарного молодняка крупного рогатого скота специализированных мясных пород"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2040,0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2040,0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4080,00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7. "</w:t>
            </w:r>
            <w:r>
              <w:t>Обеспечено возмещение части затрат на выращивание бычков крупного рогатого скота мясных и помесных пород на убой и (или) забой"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7200,00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8. "</w:t>
            </w:r>
            <w:r>
              <w:t xml:space="preserve">Обеспечено возмещение части </w:t>
            </w:r>
            <w:r>
              <w:lastRenderedPageBreak/>
              <w:t>затрат на выращивание бычков крупного рогатого скота молочных пород на убой и (или) забой"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3080,0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3080,0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3080,0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6160,00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9. "</w:t>
            </w:r>
            <w:r>
              <w:t>Обеспечено возмещение части затрат на приобретение племенного молодняка"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41703,0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41703,0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41703,0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41703,0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>Мероприятие 10. "Обеспечено возмещение части затрат на приобретение племенного материала"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8699,4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8699,4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8699,4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8699,4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</w:tr>
      <w:tr w:rsidR="00D8514D">
        <w:tc>
          <w:tcPr>
            <w:tcW w:w="454" w:type="dxa"/>
          </w:tcPr>
          <w:p w:rsidR="00D8514D" w:rsidRDefault="009428A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329" w:type="dxa"/>
          </w:tcPr>
          <w:p w:rsidR="00D8514D" w:rsidRDefault="009428AC">
            <w:pPr>
              <w:pStyle w:val="ConsPlusNormal0"/>
            </w:pPr>
            <w:r>
              <w:t xml:space="preserve">Мероприятие 11. "Обеспечено возмещение части затрат на приобретение семян травосмесей (не менее 4 компонентов в одной травосмеси) многолетних трав </w:t>
            </w:r>
            <w:r>
              <w:lastRenderedPageBreak/>
              <w:t>для проведения агротехнологических работ</w:t>
            </w:r>
            <w:r>
              <w:t xml:space="preserve"> в соответствии с перечнем видов многолетних трав для травосмесей"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10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2783" w:type="dxa"/>
            <w:gridSpan w:val="2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5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43406,0</w:t>
            </w:r>
          </w:p>
        </w:tc>
        <w:tc>
          <w:tcPr>
            <w:tcW w:w="9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53482,4</w:t>
            </w:r>
          </w:p>
        </w:tc>
        <w:tc>
          <w:tcPr>
            <w:tcW w:w="9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53482,4</w:t>
            </w:r>
          </w:p>
        </w:tc>
        <w:tc>
          <w:tcPr>
            <w:tcW w:w="9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55522,4</w:t>
            </w:r>
          </w:p>
        </w:tc>
        <w:tc>
          <w:tcPr>
            <w:tcW w:w="10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123979,8</w:t>
            </w:r>
          </w:p>
        </w:tc>
        <w:tc>
          <w:tcPr>
            <w:tcW w:w="10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134721,1</w:t>
            </w:r>
          </w:p>
        </w:tc>
        <w:tc>
          <w:tcPr>
            <w:tcW w:w="10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186088,6</w:t>
            </w:r>
          </w:p>
        </w:tc>
        <w:tc>
          <w:tcPr>
            <w:tcW w:w="10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186088,6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12851" w:type="dxa"/>
            <w:gridSpan w:val="14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Администрации Томской области от 20.08.2025 N 575-ра)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9428AC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D8514D" w:rsidRDefault="00D851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644"/>
        <w:gridCol w:w="1204"/>
        <w:gridCol w:w="1204"/>
        <w:gridCol w:w="1814"/>
        <w:gridCol w:w="850"/>
        <w:gridCol w:w="624"/>
        <w:gridCol w:w="1144"/>
        <w:gridCol w:w="907"/>
        <w:gridCol w:w="1417"/>
        <w:gridCol w:w="794"/>
        <w:gridCol w:w="1361"/>
      </w:tblGrid>
      <w:tr w:rsidR="00D8514D">
        <w:tc>
          <w:tcPr>
            <w:tcW w:w="60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1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474" w:type="dxa"/>
            <w:gridSpan w:val="2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051" w:type="dxa"/>
            <w:gridSpan w:val="2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417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794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361" w:type="dxa"/>
            <w:vMerge w:val="restart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D8514D">
        <w:tc>
          <w:tcPr>
            <w:tcW w:w="60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64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81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144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D8514D" w:rsidRDefault="009428AC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417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vMerge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  <w:vMerge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63" w:type="dxa"/>
            <w:gridSpan w:val="11"/>
          </w:tcPr>
          <w:p w:rsidR="00D8514D" w:rsidRDefault="009428AC">
            <w:pPr>
              <w:pStyle w:val="ConsPlusNormal0"/>
            </w:pPr>
            <w:r>
              <w:t>Задача: 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предпринимателями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1. "</w:t>
            </w:r>
            <w:r>
              <w:t xml:space="preserve">Возмещение </w:t>
            </w:r>
            <w:r>
              <w:lastRenderedPageBreak/>
              <w:t>части затрат на развитие животноводства"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</w:t>
            </w:r>
            <w:r>
              <w:lastRenderedPageBreak/>
              <w:t>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78853,2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1. "</w:t>
            </w:r>
            <w:r>
              <w:t>Возмещение части затрат на развитие животноводства" в 2024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78853,2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 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</w:t>
            </w:r>
            <w:r>
              <w:t>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30.04.2024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"Заключено соглашение о предоставлении субсидии юридическому </w:t>
            </w:r>
            <w:r>
              <w:lastRenderedPageBreak/>
              <w:t>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27.09.2024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>Возмещение части прямых понесенных затрат на создание и модернизацию объектов животноводче</w:t>
            </w:r>
            <w:r>
              <w:lastRenderedPageBreak/>
              <w:t>ских комплексов молочного направления (молочных ферм), а также на приобретение техники и оборудования на цели предоставления субсидии"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</w:t>
            </w:r>
            <w:r>
              <w:t>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14281,1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 xml:space="preserve">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</w:t>
            </w:r>
            <w:r>
              <w:lastRenderedPageBreak/>
              <w:t>техники и оборудования на цели предоставления субсидии" в 2024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</w:t>
            </w:r>
            <w:r>
              <w:t>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 xml:space="preserve">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субсидии" в 2025 году </w:t>
            </w:r>
            <w:r>
              <w:lastRenderedPageBreak/>
              <w:t>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</w:t>
            </w:r>
            <w:r>
              <w:t>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2281,1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разработан"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согласован с заинтересованными структурными подразделениями"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27.06.2025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</w:t>
            </w:r>
            <w:r>
              <w:t>Документ утвержден (подписан)"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26.09.2025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</w:t>
            </w:r>
            <w:r>
              <w:lastRenderedPageBreak/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(приказ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Сайт Департам</w:t>
            </w:r>
            <w:r>
              <w:t>ен</w:t>
            </w:r>
            <w:r>
              <w:lastRenderedPageBreak/>
              <w:t xml:space="preserve">та </w:t>
            </w:r>
            <w:hyperlink r:id="rId2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опубликован"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(приказ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 xml:space="preserve">Возмещение части прямых понесенных затрат на создание и модернизацию </w:t>
            </w:r>
            <w:r>
              <w:lastRenderedPageBreak/>
              <w:t>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</w:t>
            </w:r>
            <w:r>
              <w:t>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разработан"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согласован с заинтересованными структурными подразделениями"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2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утвержден (подписан)"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28.09.2026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(приказ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опубликован"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Иной документ (приказ Департамента по </w:t>
            </w:r>
            <w:r>
              <w:lastRenderedPageBreak/>
              <w:t>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1">
              <w:r>
                <w:rPr>
                  <w:color w:val="0000FF"/>
                </w:rPr>
                <w:t>https://depagro.tomsk.g</w:t>
              </w:r>
              <w:r>
                <w:rPr>
                  <w:color w:val="0000FF"/>
                </w:rPr>
                <w:lastRenderedPageBreak/>
                <w:t>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2. "</w:t>
            </w:r>
            <w:r>
              <w:t xml:space="preserve">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субсидии" в 2027 году </w:t>
            </w:r>
            <w:r>
              <w:lastRenderedPageBreak/>
              <w:t>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</w:t>
            </w:r>
            <w:r>
              <w:t>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разработан"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согласован с заинтересованными структурными подразделениями"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</w:t>
            </w:r>
            <w:r>
              <w:t>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(проект приказа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</w:t>
            </w:r>
            <w:r>
              <w:lastRenderedPageBreak/>
              <w:t>"</w:t>
            </w:r>
            <w:r>
              <w:t>Документ утвержден (подписан)"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27.09.2027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</w:t>
            </w:r>
            <w:r>
              <w:lastRenderedPageBreak/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(приказ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Сайт Департамен</w:t>
            </w:r>
            <w:r>
              <w:lastRenderedPageBreak/>
              <w:t xml:space="preserve">та </w:t>
            </w:r>
            <w:hyperlink r:id="rId3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"Документ опубликован"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27.12.2027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(приказ Департамента по социально-экономическому развитию села Томской области)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3. "</w:t>
            </w:r>
            <w:r>
              <w:t xml:space="preserve">Финансовое обеспечение части затрат на содержание маточного товарного </w:t>
            </w:r>
            <w:r>
              <w:lastRenderedPageBreak/>
              <w:t>поголовья крупнорогатого скота специализированных мясных пород"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12709,9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3. "Финансовое обеспечение части затрат на содержание маточного товарного поголовья крупнорогатого скота специализированных мясных пород" в 2024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12709,9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</w:t>
            </w:r>
            <w:r>
              <w:lastRenderedPageBreak/>
              <w:t>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29.06.2024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</w:t>
            </w:r>
            <w:r>
              <w:t xml:space="preserve">но в реестр </w:t>
            </w:r>
            <w:r>
              <w:lastRenderedPageBreak/>
              <w:t>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4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Мероприятие (результат) 4. "</w:t>
            </w:r>
            <w:r>
              <w:t>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продукции"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81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</w:t>
            </w:r>
            <w:r>
              <w:t>развитию села Томской области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49086,4</w:t>
            </w:r>
          </w:p>
        </w:tc>
        <w:tc>
          <w:tcPr>
            <w:tcW w:w="907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417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</w:tr>
      <w:tr w:rsidR="00D8514D">
        <w:tblPrEx>
          <w:tblBorders>
            <w:insideH w:val="nil"/>
          </w:tblBorders>
        </w:tblPrEx>
        <w:tc>
          <w:tcPr>
            <w:tcW w:w="13567" w:type="dxa"/>
            <w:gridSpan w:val="12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t>(п. 4 в ред. распоряжения Администрации Томской области от 20.08.2025 N 575-ра)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64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 xml:space="preserve">Мероприятие </w:t>
            </w:r>
            <w:r>
              <w:lastRenderedPageBreak/>
              <w:t>(результат) 4. "</w:t>
            </w:r>
            <w:r>
              <w:t>Обеспечено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продукции" в 2024 году реализации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31.12.2024</w:t>
            </w:r>
          </w:p>
        </w:tc>
        <w:tc>
          <w:tcPr>
            <w:tcW w:w="181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 xml:space="preserve">Булкина Е.А. - </w:t>
            </w:r>
            <w:r>
              <w:lastRenderedPageBreak/>
              <w:t>начальник Департамента по со</w:t>
            </w:r>
            <w:r>
              <w:t>циально-экономическому развитию села Томской области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</w:tr>
      <w:tr w:rsidR="00D8514D">
        <w:tblPrEx>
          <w:tblBorders>
            <w:insideH w:val="nil"/>
          </w:tblBorders>
        </w:tblPrEx>
        <w:tc>
          <w:tcPr>
            <w:tcW w:w="13567" w:type="dxa"/>
            <w:gridSpan w:val="12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lastRenderedPageBreak/>
              <w:t>(п. 4.1 в ред. распоряжения Администрации Томской области от 20.08.2025 N 575-ра)</w:t>
            </w:r>
          </w:p>
        </w:tc>
      </w:tr>
      <w:tr w:rsidR="00D8514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64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Мероприятие (результат) 4. "</w:t>
            </w:r>
            <w:r>
              <w:t xml:space="preserve">Обеспечено количество произведенной и маркированной молочной продукции, подлежащей </w:t>
            </w:r>
            <w:r>
              <w:lastRenderedPageBreak/>
              <w:t>обязательной маркировке средствами идентификации отдельных видов молочной продукции" в 2025 году реализации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  <w:tcBorders>
              <w:bottom w:val="nil"/>
            </w:tcBorders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</w:t>
            </w:r>
            <w:r>
              <w:t>циально-экономическому развитию села Томской области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49086,4</w:t>
            </w:r>
          </w:p>
        </w:tc>
        <w:tc>
          <w:tcPr>
            <w:tcW w:w="907" w:type="dxa"/>
            <w:tcBorders>
              <w:bottom w:val="nil"/>
            </w:tcBorders>
          </w:tcPr>
          <w:p w:rsidR="00D8514D" w:rsidRDefault="009428AC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417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  <w:tcBorders>
              <w:bottom w:val="nil"/>
            </w:tcBorders>
          </w:tcPr>
          <w:p w:rsidR="00D8514D" w:rsidRDefault="00D8514D">
            <w:pPr>
              <w:pStyle w:val="ConsPlusNormal0"/>
            </w:pPr>
          </w:p>
        </w:tc>
      </w:tr>
      <w:tr w:rsidR="00D8514D">
        <w:tblPrEx>
          <w:tblBorders>
            <w:insideH w:val="nil"/>
          </w:tblBorders>
        </w:tblPrEx>
        <w:tc>
          <w:tcPr>
            <w:tcW w:w="13567" w:type="dxa"/>
            <w:gridSpan w:val="12"/>
            <w:tcBorders>
              <w:top w:val="nil"/>
            </w:tcBorders>
          </w:tcPr>
          <w:p w:rsidR="00D8514D" w:rsidRDefault="009428AC">
            <w:pPr>
              <w:pStyle w:val="ConsPlusNormal0"/>
              <w:jc w:val="both"/>
            </w:pPr>
            <w:r>
              <w:lastRenderedPageBreak/>
              <w:t>(п. 4.2 в ред. распоряжения Администрации Томской области от 20.08.2025 N 575-ра)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"Утверждены лимиты бюджетных ассигнований областного бюджета"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(сводная бюджетная роспись)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 принят документ, устанавливающий условия осуществления выплат</w:t>
            </w:r>
            <w:r>
              <w:t>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</w:t>
            </w:r>
            <w:r>
              <w:lastRenderedPageBreak/>
              <w:t>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</w:t>
            </w:r>
            <w:r>
              <w:lastRenderedPageBreak/>
              <w:t>начальник Департамента по социально-э</w:t>
            </w:r>
            <w:r>
              <w:t>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ГИИС ЭБ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</w:t>
            </w:r>
            <w:r>
              <w:lastRenderedPageBreak/>
              <w:t>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19.12.2025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ГИИС ЭБ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5. "Предоставлено финансовое обеспечение части затрат на приобретение племенного молодняка крупного рогатого скота молочного направления"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(результат) 5. "</w:t>
            </w:r>
            <w:r>
              <w:t>Предоставле</w:t>
            </w:r>
            <w:r>
              <w:lastRenderedPageBreak/>
              <w:t>но финансовое обеспечение части затрат на приобретение племенного молодняка крупного рогатого скота молочного направления" в 2025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</w:t>
            </w:r>
            <w:r>
              <w:lastRenderedPageBreak/>
              <w:t>по социально-экономическому развитию се</w:t>
            </w:r>
            <w:r>
              <w:t>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3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6. "Обеспечено возмещение части затрат на выращивание товарного молодняка крупного рогатого скота специализированных мясных пород"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12240,0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6. "</w:t>
            </w:r>
            <w:r>
              <w:t xml:space="preserve">Обеспечено возмещение части затрат на выращивание товарного молодняка крупного рогатого скота специализированных мясных пород" в 2025 году </w:t>
            </w:r>
            <w:r>
              <w:lastRenderedPageBreak/>
              <w:t>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</w:t>
            </w:r>
            <w:r>
              <w:t>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1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"Заключено соглашение о предоставлении субсидии юридическому (физическому) лицу (соглашение о </w:t>
            </w:r>
            <w:r>
              <w:lastRenderedPageBreak/>
              <w:t>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01.08.2025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24.10.2025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Мероприятие 6. "Обеспечено возмещение части затрат на выращивание товарного молодняка крупного рогатого скота специализированных </w:t>
            </w:r>
            <w:r>
              <w:lastRenderedPageBreak/>
              <w:t>мясных пород"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"Заключено соглашение о предоставлении субсидии юридическому </w:t>
            </w:r>
            <w:r>
              <w:lastRenderedPageBreak/>
              <w:t>(физическому) лицу (соглашение о предоставлении субсидии юридическому (физическому) лицу включе</w:t>
            </w:r>
            <w:r>
              <w:t>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03.08.2026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26.10.2026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6. "</w:t>
            </w:r>
            <w:r>
              <w:t xml:space="preserve">Обеспечено возмещение части затрат на выращивание товарного молодняка крупного </w:t>
            </w:r>
            <w:r>
              <w:lastRenderedPageBreak/>
              <w:t>рогатого скота специализированных мясных пород"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4080,0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>Заключено соглашение о предоставлени</w:t>
            </w:r>
            <w:r>
              <w:lastRenderedPageBreak/>
              <w:t>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02.08.2027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25.10.2027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Мероприятие 7. "Обеспечено возмещение части затрат на выращивание </w:t>
            </w:r>
            <w:r>
              <w:lastRenderedPageBreak/>
              <w:t>бычков крупного рогатого скота мясных и помесных пород на убой и (или) забой"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</w:t>
            </w:r>
            <w:r>
              <w:t xml:space="preserve">та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21600,0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7.1.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7. "Обеспечено возмещение части затрат на выращивание бычков крупного рогатого скота мясных и помесных пород на убой и (или) забой" в 2025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 xml:space="preserve">/принят документ, устанавливающий условия </w:t>
            </w:r>
            <w:r>
              <w:lastRenderedPageBreak/>
              <w:t>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7. "Обеспечено возмещение части затрат на выращивание бычков крупного рогатого скота мясных и помесных пород на убой и (или) забой"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</w:t>
            </w:r>
            <w:r>
              <w:lastRenderedPageBreak/>
              <w:t>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Департамента по социально-экономическому развитию села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4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</w:t>
            </w:r>
            <w:r>
              <w:t>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</w:t>
            </w:r>
            <w:r>
              <w:lastRenderedPageBreak/>
              <w:t>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7. "Обеспечено возмещение части затрат на выращивание бычков крупного рогатого скота мясных и помесных пород на убой и (или) забой"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 xml:space="preserve">/принят </w:t>
            </w:r>
            <w:r>
              <w:lastRenderedPageBreak/>
              <w:t>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Иной документ (нормативный </w:t>
            </w:r>
            <w:r>
              <w:lastRenderedPageBreak/>
              <w:t>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1">
              <w:r>
                <w:rPr>
                  <w:color w:val="0000FF"/>
                </w:rPr>
                <w:t>https://depa</w:t>
              </w:r>
              <w:r>
                <w:rPr>
                  <w:color w:val="0000FF"/>
                </w:rPr>
                <w:lastRenderedPageBreak/>
                <w:t>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</w:t>
            </w:r>
            <w:r>
              <w:lastRenderedPageBreak/>
              <w:t>включе</w:t>
            </w:r>
            <w:r>
              <w:t>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8. "</w:t>
            </w:r>
            <w:r>
              <w:t>Обеспечено возмещение части затрат на выращивание бычков крупного рогатого скота молочных пород на убой и (или) забой"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18480,0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 xml:space="preserve">Мероприятие 8. "Обеспечено возмещение части затрат </w:t>
            </w:r>
            <w:r>
              <w:lastRenderedPageBreak/>
              <w:t>на выращивание бычков крупного рогатого скота молочных пород на убой и (или) забой" в 2025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lastRenderedPageBreak/>
              <w:t>у разви</w:t>
            </w:r>
            <w:r>
              <w:t>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15.05.2025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</w:t>
            </w:r>
            <w:r>
              <w:t xml:space="preserve">онтрольная точка </w:t>
            </w:r>
            <w:r>
              <w:lastRenderedPageBreak/>
              <w:t>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 xml:space="preserve">Булкина Е.А. - начальник </w:t>
            </w:r>
            <w:r>
              <w:lastRenderedPageBreak/>
              <w:t>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lastRenderedPageBreak/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8. "</w:t>
            </w:r>
            <w:r>
              <w:t>Обеспечено возмещение части затрат на выращивание бычков крупного рогатого скота молочных пород на убой и (или) забой"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</w:t>
            </w:r>
            <w:r>
              <w:t>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15.05.2026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</w:t>
            </w:r>
            <w:r>
              <w:t>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01.09.2026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8. "</w:t>
            </w:r>
            <w:r>
              <w:t>Обеспечено возмещение части затрат на выращивание бычков крупного рогатого скота молочных пород на убой и (или) забой"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</w:t>
            </w:r>
            <w:r>
              <w:t>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6160,0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17.05.2027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01.09.2027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9. "Обеспечено возмещение части затрат на приобретение племенного молодняка"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239132,70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9. "Обеспечено возмещение части затрат на приобретение племенного молодняка" в 2025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83406,0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5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</w:t>
            </w:r>
            <w:r>
              <w:t>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01.07.2025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27.10.2025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9. "Обеспечено возмещение части затрат на приобретение племенного молодняка"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122646,6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1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24.04.2026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29.05.2026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01.07.2026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26.10.2026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9.3.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9. "Обеспечено возмещение части затрат на приобретение племенного молодняка"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33080,1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20.04.2027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31.05.2027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01.07.2027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25.10.2027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10. "Обеспечено возмещение части затрат на приобретение племенного материала"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52196,1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10. "Обеспечено возмещение части затрат на приобретение племенного материала" в 2025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29.05.2025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10.2.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10. "Обеспечено возмещение части затрат на приобретение племенного материала" в 2026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7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29.05.2026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8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24.09.2026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10.3.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10. "Обеспечено возмещение части затрат на приобретение племенного материала"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17398,7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69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28.05.2027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0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</w:t>
            </w:r>
            <w:r>
              <w:t>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24.09.2027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11. "Обеспечено возмещение части затрат на приобретение семян травосмесей (не менее 4 компонентов в одной травосмеси) многолетних трав для проведения агротехнологических работ в соответствии с перечнем видов многолетних трав дл</w:t>
            </w:r>
            <w:r>
              <w:t>я травосмесей"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19429,20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11. "</w:t>
            </w:r>
            <w:r>
              <w:t>Обеспечено возмещение части затрат на приобретение семян травосмесей (не менее 4 компонентов в одной травосмеси) многолетних трав для проведения агротехнологических работ в соответствии с перечнем видов многолетних трав для травосмесей" в 2025 году реализа</w:t>
            </w:r>
            <w:r>
              <w:t>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1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2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</w:t>
            </w:r>
            <w:r>
              <w:t>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11.2.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11. "</w:t>
            </w:r>
            <w:r>
              <w:t>Обеспечено возмещение части затрат на приобретение семян травосмесей (не менее 4 компонентов в одной травосмеси) многолетних трав для проведения агротехнологических работ в соответствии с перечнем видов многолетних трав для травосмесей" в 2026 году реализа</w:t>
            </w:r>
            <w:r>
              <w:t>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30.03.2026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3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29.06.2026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4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11.3.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Мероприятие 11. "Обеспечено возмещение части затрат на приобретение семян травосмесей (не менее 4 компонентов в одной травосмеси) многолетних трав для проведения агротехнологических работ в соответс</w:t>
            </w:r>
            <w:r>
              <w:t>твии с перечнем видов многолетних трав для травосмесей" в 2027 году реализации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D8514D" w:rsidRDefault="009428AC">
            <w:pPr>
              <w:pStyle w:val="ConsPlusNormal0"/>
            </w:pPr>
            <w:r>
              <w:t>31.12.2027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62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144" w:type="dxa"/>
          </w:tcPr>
          <w:p w:rsidR="00D8514D" w:rsidRDefault="009428AC">
            <w:pPr>
              <w:pStyle w:val="ConsPlusNormal0"/>
              <w:jc w:val="center"/>
            </w:pPr>
            <w:r>
              <w:t>6476,4</w:t>
            </w:r>
          </w:p>
        </w:tc>
        <w:tc>
          <w:tcPr>
            <w:tcW w:w="907" w:type="dxa"/>
          </w:tcPr>
          <w:p w:rsidR="00D8514D" w:rsidRDefault="009428A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79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361" w:type="dxa"/>
          </w:tcPr>
          <w:p w:rsidR="00D8514D" w:rsidRDefault="00D8514D">
            <w:pPr>
              <w:pStyle w:val="ConsPlusNormal0"/>
            </w:pP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proofErr w:type="gramStart"/>
            <w:r>
              <w:t>Утвержден</w:t>
            </w:r>
            <w:proofErr w:type="gramEnd"/>
            <w:r>
              <w:t>/принят документ, устанавливающий условия осуществления выплат"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29.03.2027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(нормативный правовой акт)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5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"Размещено объявление о проведении отбора"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29.06.2027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 xml:space="preserve">Сайт Департамента </w:t>
            </w:r>
            <w:hyperlink r:id="rId76">
              <w:r>
                <w:rPr>
                  <w:color w:val="0000FF"/>
                </w:rPr>
                <w:t>https://depagro.tomsk.gov.ru/</w:t>
              </w:r>
            </w:hyperlink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</w:t>
            </w: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16.09.2027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</w:t>
            </w:r>
            <w:r>
              <w:t>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8514D">
        <w:tc>
          <w:tcPr>
            <w:tcW w:w="604" w:type="dxa"/>
          </w:tcPr>
          <w:p w:rsidR="00D8514D" w:rsidRDefault="009428AC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644" w:type="dxa"/>
          </w:tcPr>
          <w:p w:rsidR="00D8514D" w:rsidRDefault="009428AC">
            <w:pPr>
              <w:pStyle w:val="ConsPlusNormal0"/>
            </w:pPr>
            <w:r>
              <w:t>Контрольная точка "Выплаты произведены"</w:t>
            </w:r>
          </w:p>
        </w:tc>
        <w:tc>
          <w:tcPr>
            <w:tcW w:w="120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204" w:type="dxa"/>
          </w:tcPr>
          <w:p w:rsidR="00D8514D" w:rsidRDefault="009428AC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814" w:type="dxa"/>
          </w:tcPr>
          <w:p w:rsidR="00D8514D" w:rsidRDefault="009428AC">
            <w:pPr>
              <w:pStyle w:val="ConsPlusNormal0"/>
            </w:pPr>
            <w:r>
              <w:t>Булкина Е.А. - начальник Департамента по социально-экономическому развитию села Томской области</w:t>
            </w:r>
          </w:p>
        </w:tc>
        <w:tc>
          <w:tcPr>
            <w:tcW w:w="850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8514D" w:rsidRDefault="009428A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907" w:type="dxa"/>
          </w:tcPr>
          <w:p w:rsidR="00D8514D" w:rsidRDefault="00D8514D">
            <w:pPr>
              <w:pStyle w:val="ConsPlusNormal0"/>
            </w:pPr>
          </w:p>
        </w:tc>
        <w:tc>
          <w:tcPr>
            <w:tcW w:w="1417" w:type="dxa"/>
          </w:tcPr>
          <w:p w:rsidR="00D8514D" w:rsidRDefault="009428AC">
            <w:pPr>
              <w:pStyle w:val="ConsPlusNormal0"/>
              <w:jc w:val="center"/>
            </w:pPr>
            <w:r>
              <w:t>Иной документ (реестр получателей)</w:t>
            </w:r>
          </w:p>
        </w:tc>
        <w:tc>
          <w:tcPr>
            <w:tcW w:w="794" w:type="dxa"/>
          </w:tcPr>
          <w:p w:rsidR="00D8514D" w:rsidRDefault="009428A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</w:tcPr>
          <w:p w:rsidR="00D8514D" w:rsidRDefault="009428AC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jc w:val="both"/>
      </w:pPr>
    </w:p>
    <w:p w:rsidR="00D8514D" w:rsidRDefault="00D851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514D">
      <w:headerReference w:type="default" r:id="rId77"/>
      <w:footerReference w:type="default" r:id="rId78"/>
      <w:headerReference w:type="first" r:id="rId79"/>
      <w:footerReference w:type="first" r:id="rId8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AC" w:rsidRDefault="009428AC">
      <w:r>
        <w:separator/>
      </w:r>
    </w:p>
  </w:endnote>
  <w:endnote w:type="continuationSeparator" w:id="0">
    <w:p w:rsidR="009428AC" w:rsidRDefault="0094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1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1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8514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8514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1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51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8514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8514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514D" w:rsidRDefault="009428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514D" w:rsidRDefault="009428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514D" w:rsidRDefault="009428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25BF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D8514D" w:rsidRDefault="009428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AC" w:rsidRDefault="009428AC">
      <w:r>
        <w:separator/>
      </w:r>
    </w:p>
  </w:footnote>
  <w:footnote w:type="continuationSeparator" w:id="0">
    <w:p w:rsidR="009428AC" w:rsidRDefault="0094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1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1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8514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8514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1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51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8514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8514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514D" w:rsidRDefault="009428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22.02.2024 N 104-ра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D8514D" w:rsidRDefault="009428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D8514D" w:rsidRDefault="00D851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514D" w:rsidRDefault="00D851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4D"/>
    <w:rsid w:val="009428AC"/>
    <w:rsid w:val="00D8514D"/>
    <w:rsid w:val="00F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325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325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https://depagro.tomsk.gov.ru/" TargetMode="External"/><Relationship Id="rId39" Type="http://schemas.openxmlformats.org/officeDocument/2006/relationships/hyperlink" Target="https://depagro.tomsk.gov.ru/" TargetMode="External"/><Relationship Id="rId21" Type="http://schemas.openxmlformats.org/officeDocument/2006/relationships/footer" Target="footer6.xml"/><Relationship Id="rId34" Type="http://schemas.openxmlformats.org/officeDocument/2006/relationships/hyperlink" Target="https://depagro.tomsk.gov.ru/" TargetMode="External"/><Relationship Id="rId42" Type="http://schemas.openxmlformats.org/officeDocument/2006/relationships/hyperlink" Target="https://depagro.tomsk.gov.ru/" TargetMode="External"/><Relationship Id="rId47" Type="http://schemas.openxmlformats.org/officeDocument/2006/relationships/hyperlink" Target="https://depagro.tomsk.gov.ru/" TargetMode="External"/><Relationship Id="rId50" Type="http://schemas.openxmlformats.org/officeDocument/2006/relationships/hyperlink" Target="https://depagro.tomsk.gov.ru/" TargetMode="External"/><Relationship Id="rId55" Type="http://schemas.openxmlformats.org/officeDocument/2006/relationships/hyperlink" Target="https://depagro.tomsk.gov.ru/" TargetMode="External"/><Relationship Id="rId63" Type="http://schemas.openxmlformats.org/officeDocument/2006/relationships/hyperlink" Target="https://depagro.tomsk.gov.ru/" TargetMode="External"/><Relationship Id="rId68" Type="http://schemas.openxmlformats.org/officeDocument/2006/relationships/hyperlink" Target="https://depagro.tomsk.gov.ru/" TargetMode="External"/><Relationship Id="rId76" Type="http://schemas.openxmlformats.org/officeDocument/2006/relationships/hyperlink" Target="https://depagro.tomsk.gov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epagro.tomsk.gov.ru/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9" Type="http://schemas.openxmlformats.org/officeDocument/2006/relationships/hyperlink" Target="https://depagro.tomsk.gov.ru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depagro.tomsk.gov.ru/" TargetMode="External"/><Relationship Id="rId32" Type="http://schemas.openxmlformats.org/officeDocument/2006/relationships/hyperlink" Target="https://depagro.tomsk.gov.ru/" TargetMode="External"/><Relationship Id="rId37" Type="http://schemas.openxmlformats.org/officeDocument/2006/relationships/hyperlink" Target="https://depagro.tomsk.gov.ru/" TargetMode="External"/><Relationship Id="rId40" Type="http://schemas.openxmlformats.org/officeDocument/2006/relationships/hyperlink" Target="https://depagro.tomsk.gov.ru/" TargetMode="External"/><Relationship Id="rId45" Type="http://schemas.openxmlformats.org/officeDocument/2006/relationships/hyperlink" Target="https://depagro.tomsk.gov.ru/" TargetMode="External"/><Relationship Id="rId53" Type="http://schemas.openxmlformats.org/officeDocument/2006/relationships/hyperlink" Target="https://depagro.tomsk.gov.ru/" TargetMode="External"/><Relationship Id="rId58" Type="http://schemas.openxmlformats.org/officeDocument/2006/relationships/hyperlink" Target="https://depagro.tomsk.gov.ru/" TargetMode="External"/><Relationship Id="rId66" Type="http://schemas.openxmlformats.org/officeDocument/2006/relationships/hyperlink" Target="https://depagro.tomsk.gov.ru/" TargetMode="External"/><Relationship Id="rId74" Type="http://schemas.openxmlformats.org/officeDocument/2006/relationships/hyperlink" Target="https://depagro.tomsk.gov.ru/" TargetMode="External"/><Relationship Id="rId79" Type="http://schemas.openxmlformats.org/officeDocument/2006/relationships/header" Target="header8.xml"/><Relationship Id="rId5" Type="http://schemas.openxmlformats.org/officeDocument/2006/relationships/footnotes" Target="footnotes.xml"/><Relationship Id="rId61" Type="http://schemas.openxmlformats.org/officeDocument/2006/relationships/hyperlink" Target="https://depagro.tomsk.gov.ru/" TargetMode="External"/><Relationship Id="rId82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depagro.tomsk.gov.ru/" TargetMode="External"/><Relationship Id="rId44" Type="http://schemas.openxmlformats.org/officeDocument/2006/relationships/hyperlink" Target="https://depagro.tomsk.gov.ru/" TargetMode="External"/><Relationship Id="rId52" Type="http://schemas.openxmlformats.org/officeDocument/2006/relationships/hyperlink" Target="https://depagro.tomsk.gov.ru/" TargetMode="External"/><Relationship Id="rId60" Type="http://schemas.openxmlformats.org/officeDocument/2006/relationships/hyperlink" Target="https://depagro.tomsk.gov.ru/" TargetMode="External"/><Relationship Id="rId65" Type="http://schemas.openxmlformats.org/officeDocument/2006/relationships/hyperlink" Target="https://depagro.tomsk.gov.ru/" TargetMode="External"/><Relationship Id="rId73" Type="http://schemas.openxmlformats.org/officeDocument/2006/relationships/hyperlink" Target="https://depagro.tomsk.gov.ru/" TargetMode="External"/><Relationship Id="rId78" Type="http://schemas.openxmlformats.org/officeDocument/2006/relationships/footer" Target="footer7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epagro.tomsk.gov.ru/" TargetMode="External"/><Relationship Id="rId27" Type="http://schemas.openxmlformats.org/officeDocument/2006/relationships/hyperlink" Target="https://depagro.tomsk.gov.ru/" TargetMode="External"/><Relationship Id="rId30" Type="http://schemas.openxmlformats.org/officeDocument/2006/relationships/hyperlink" Target="https://depagro.tomsk.gov.ru/" TargetMode="External"/><Relationship Id="rId35" Type="http://schemas.openxmlformats.org/officeDocument/2006/relationships/hyperlink" Target="https://depagro.tomsk.gov.ru/" TargetMode="External"/><Relationship Id="rId43" Type="http://schemas.openxmlformats.org/officeDocument/2006/relationships/hyperlink" Target="https://depagro.tomsk.gov.ru/" TargetMode="External"/><Relationship Id="rId48" Type="http://schemas.openxmlformats.org/officeDocument/2006/relationships/hyperlink" Target="https://depagro.tomsk.gov.ru/" TargetMode="External"/><Relationship Id="rId56" Type="http://schemas.openxmlformats.org/officeDocument/2006/relationships/hyperlink" Target="https://depagro.tomsk.gov.ru/" TargetMode="External"/><Relationship Id="rId64" Type="http://schemas.openxmlformats.org/officeDocument/2006/relationships/hyperlink" Target="https://depagro.tomsk.gov.ru/" TargetMode="External"/><Relationship Id="rId69" Type="http://schemas.openxmlformats.org/officeDocument/2006/relationships/hyperlink" Target="https://depagro.tomsk.gov.ru/" TargetMode="External"/><Relationship Id="rId77" Type="http://schemas.openxmlformats.org/officeDocument/2006/relationships/header" Target="header7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epagro.tomsk.gov.ru/" TargetMode="External"/><Relationship Id="rId72" Type="http://schemas.openxmlformats.org/officeDocument/2006/relationships/hyperlink" Target="https://depagro.tomsk.gov.ru/" TargetMode="External"/><Relationship Id="rId80" Type="http://schemas.openxmlformats.org/officeDocument/2006/relationships/footer" Target="footer8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depagro.tomsk.gov.ru/" TargetMode="External"/><Relationship Id="rId33" Type="http://schemas.openxmlformats.org/officeDocument/2006/relationships/hyperlink" Target="https://depagro.tomsk.gov.ru/" TargetMode="External"/><Relationship Id="rId38" Type="http://schemas.openxmlformats.org/officeDocument/2006/relationships/hyperlink" Target="https://depagro.tomsk.gov.ru/" TargetMode="External"/><Relationship Id="rId46" Type="http://schemas.openxmlformats.org/officeDocument/2006/relationships/hyperlink" Target="https://depagro.tomsk.gov.ru/" TargetMode="External"/><Relationship Id="rId59" Type="http://schemas.openxmlformats.org/officeDocument/2006/relationships/hyperlink" Target="https://depagro.tomsk.gov.ru/" TargetMode="External"/><Relationship Id="rId67" Type="http://schemas.openxmlformats.org/officeDocument/2006/relationships/hyperlink" Target="https://depagro.tomsk.gov.ru/" TargetMode="External"/><Relationship Id="rId20" Type="http://schemas.openxmlformats.org/officeDocument/2006/relationships/header" Target="header6.xml"/><Relationship Id="rId41" Type="http://schemas.openxmlformats.org/officeDocument/2006/relationships/hyperlink" Target="https://depagro.tomsk.gov.ru/" TargetMode="External"/><Relationship Id="rId54" Type="http://schemas.openxmlformats.org/officeDocument/2006/relationships/hyperlink" Target="https://depagro.tomsk.gov.ru/" TargetMode="External"/><Relationship Id="rId62" Type="http://schemas.openxmlformats.org/officeDocument/2006/relationships/hyperlink" Target="https://depagro.tomsk.gov.ru/" TargetMode="External"/><Relationship Id="rId70" Type="http://schemas.openxmlformats.org/officeDocument/2006/relationships/hyperlink" Target="https://depagro.tomsk.gov.ru/" TargetMode="External"/><Relationship Id="rId75" Type="http://schemas.openxmlformats.org/officeDocument/2006/relationships/hyperlink" Target="https://depagro.tomsk.gov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s://depagro.tomsk.gov.ru/" TargetMode="External"/><Relationship Id="rId28" Type="http://schemas.openxmlformats.org/officeDocument/2006/relationships/hyperlink" Target="https://depagro.tomsk.gov.ru/" TargetMode="External"/><Relationship Id="rId36" Type="http://schemas.openxmlformats.org/officeDocument/2006/relationships/hyperlink" Target="https://depagro.tomsk.gov.ru/" TargetMode="External"/><Relationship Id="rId49" Type="http://schemas.openxmlformats.org/officeDocument/2006/relationships/hyperlink" Target="https://depagro.tomsk.gov.ru/" TargetMode="External"/><Relationship Id="rId57" Type="http://schemas.openxmlformats.org/officeDocument/2006/relationships/hyperlink" Target="https://depagro.tomsk.gov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10614</Words>
  <Characters>60504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22.02.2024 N 104-ра
(ред. от 20.08.2025)
"Об утверждении Паспорта ведомственного проекта "Создание условий для ускоренного развития мясного и молочного скотоводства на территории Томской области", реализуемого</vt:lpstr>
    </vt:vector>
  </TitlesOfParts>
  <Company>КонсультантПлюс Версия 4024.00.50</Company>
  <LinksUpToDate>false</LinksUpToDate>
  <CharactersWithSpaces>70977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22.02.2024 N 104-ра
(ред. от 20.08.2025)
"Об утверждении Паспорта ведомственного проекта "Создание условий для ускоренного развития мясного и молочного скотоводства на территории Томской области", реализуемого в рамках государственной программы "Развитие сельского хозяйства, рынков сырья и продовольствия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2025-10-23T08:58:00Z</dcterms:created>
  <dcterms:modified xsi:type="dcterms:W3CDTF">2025-10-23T08:58:00Z</dcterms:modified>
</cp:coreProperties>
</file>